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1F" w:rsidRDefault="005B48E5" w:rsidP="005B48E5">
      <w:pPr>
        <w:spacing w:before="100" w:beforeAutospacing="1" w:after="100" w:afterAutospacing="1"/>
        <w:jc w:val="center"/>
        <w:outlineLvl w:val="0"/>
        <w:rPr>
          <w:b/>
          <w:bCs/>
          <w:color w:val="FF0000"/>
          <w:kern w:val="36"/>
          <w:sz w:val="40"/>
          <w:szCs w:val="40"/>
        </w:rPr>
      </w:pPr>
      <w:r w:rsidRPr="00F2031F">
        <w:rPr>
          <w:b/>
          <w:bCs/>
          <w:color w:val="FF0000"/>
          <w:kern w:val="36"/>
          <w:sz w:val="40"/>
          <w:szCs w:val="40"/>
        </w:rPr>
        <w:t xml:space="preserve">Дистанционное обучение. </w:t>
      </w:r>
      <w:bookmarkStart w:id="0" w:name="_GoBack"/>
      <w:bookmarkEnd w:id="0"/>
    </w:p>
    <w:p w:rsidR="005B48E5" w:rsidRPr="00F2031F" w:rsidRDefault="005B48E5" w:rsidP="005B48E5">
      <w:pPr>
        <w:spacing w:before="100" w:beforeAutospacing="1" w:after="100" w:afterAutospacing="1"/>
        <w:jc w:val="center"/>
        <w:outlineLvl w:val="0"/>
        <w:rPr>
          <w:b/>
          <w:bCs/>
          <w:i/>
          <w:color w:val="E36C0A" w:themeColor="accent6" w:themeShade="BF"/>
          <w:kern w:val="36"/>
          <w:sz w:val="40"/>
          <w:szCs w:val="40"/>
        </w:rPr>
      </w:pPr>
      <w:r w:rsidRPr="00F2031F">
        <w:rPr>
          <w:b/>
          <w:bCs/>
          <w:i/>
          <w:color w:val="E36C0A" w:themeColor="accent6" w:themeShade="BF"/>
          <w:kern w:val="36"/>
          <w:sz w:val="40"/>
          <w:szCs w:val="40"/>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люстры</w:t>
      </w:r>
      <w:proofErr w:type="gramEnd"/>
      <w:r w:rsidRPr="006F5BDB">
        <w:rPr>
          <w:rStyle w:val="c5"/>
          <w:sz w:val="28"/>
          <w:szCs w:val="28"/>
        </w:rPr>
        <w:t>,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к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lastRenderedPageBreak/>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 xml:space="preserve">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w:t>
      </w:r>
      <w:proofErr w:type="gramStart"/>
      <w:r w:rsidRPr="007E62E8">
        <w:rPr>
          <w:rStyle w:val="c5"/>
          <w:sz w:val="28"/>
          <w:szCs w:val="28"/>
        </w:rPr>
        <w:t>нервной  и</w:t>
      </w:r>
      <w:proofErr w:type="gramEnd"/>
      <w:r w:rsidRPr="007E62E8">
        <w:rPr>
          <w:rStyle w:val="c5"/>
          <w:sz w:val="28"/>
          <w:szCs w:val="28"/>
        </w:rPr>
        <w:t xml:space="preserve"> сердечно-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.4. При наличии высокого стола и стула, не соответствующих росту обучающихся, следует использовать регулируемую по высоте подставку для ног.</w:t>
      </w:r>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w:t>
      </w:r>
      <w:proofErr w:type="gramStart"/>
      <w:r w:rsidRPr="007E62E8">
        <w:rPr>
          <w:rStyle w:val="c5"/>
          <w:sz w:val="28"/>
          <w:szCs w:val="28"/>
        </w:rPr>
        <w:t>части</w:t>
      </w:r>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 Посмотреть на кончик носа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Пример комплекса (по Базарному).</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  –</w:t>
      </w:r>
      <w:proofErr w:type="gramEnd"/>
      <w:r w:rsidRPr="002A782D">
        <w:rPr>
          <w:iCs/>
          <w:sz w:val="28"/>
          <w:szCs w:val="28"/>
        </w:rPr>
        <w:t xml:space="preserve">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( 4</w:t>
      </w:r>
      <w:proofErr w:type="gramEnd"/>
      <w:r w:rsidRPr="001D15E8">
        <w:rPr>
          <w:rFonts w:ascii="Times New Roman" w:eastAsia="Times New Roman" w:hAnsi="Times New Roman" w:cs="Times New Roman"/>
          <w:sz w:val="28"/>
          <w:szCs w:val="28"/>
          <w:lang w:eastAsia="ru-RU"/>
        </w:rPr>
        <w:t xml:space="preserve">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48E5"/>
    <w:rsid w:val="00081D03"/>
    <w:rsid w:val="002A782D"/>
    <w:rsid w:val="003D5772"/>
    <w:rsid w:val="00426553"/>
    <w:rsid w:val="005B48E5"/>
    <w:rsid w:val="006622F1"/>
    <w:rsid w:val="0075473F"/>
    <w:rsid w:val="00B24CAB"/>
    <w:rsid w:val="00B7292C"/>
    <w:rsid w:val="00F20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4F51"/>
  <w15:docId w15:val="{CED8DDB1-F466-4BE8-B956-3D821039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computer</cp:lastModifiedBy>
  <cp:revision>6</cp:revision>
  <dcterms:created xsi:type="dcterms:W3CDTF">2020-03-27T07:48:00Z</dcterms:created>
  <dcterms:modified xsi:type="dcterms:W3CDTF">2020-03-30T10:16:00Z</dcterms:modified>
</cp:coreProperties>
</file>