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FF0000"/>
          <w:sz w:val="77"/>
          <w:lang w:eastAsia="ru-RU"/>
        </w:rPr>
        <w:t>ПРОФЕССИОНАЛЬНЫЙ СТАНДАРТ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Что такое «профессиональный стандарт»?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BE21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Профстандарт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это общая характеристика квалификации, необходимой специалисту для осуществления рабочей деятельности.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Документ «Профессиональный стандарт педагога» имеет силу нормативно-правового документа. Это значит, что он будет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 Также стандарт будет учитываться при разработке федеральных образовательных стандартов высшего образования педагогов и программ повышения их квалификации.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профстандарте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четко прописано, какие функции выполняет педагог дошкольного образования, начальной школы, средней школы, специалист в системе специального образования и персонал специального обучения.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Для чего вводятся «</w:t>
      </w:r>
      <w:proofErr w:type="spellStart"/>
      <w:r w:rsidRPr="00BE21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профстандарты</w:t>
      </w:r>
      <w:proofErr w:type="spellEnd"/>
      <w:r w:rsidRPr="00BE21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»?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Профстандарты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вводятся для того, чтобы актуализировать требования к работникам, претендующим на ту или иную должность, и привести профессиональное образование в соответствие с реальной ситуацией на рынке труда. Проще говоря, чтобы понимать, что должен уметь делать тот или иной специалист, а также какова функция и роль в своей сфере.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Предполагается, что введение </w:t>
      </w: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профстандарта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поможет повысить уровень педагогических работников, эффективно решить непростые задачи по планированию и реализации кадровой политики, установить систему оплаты труда с учетом актуальных требований. Но получить для применения на практике разработанные документы по обеспечению внедрения </w:t>
      </w: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профстандарта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педагога образовательные организации смогут только после завершения работы экспертов, оценивающих данный пакет документов, и его согласования с Министерством образования и науки РФ.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Что должен уметь «педагог»?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многих специалистов </w:t>
      </w: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может стать проблемой, так как в работу учителя вводится </w:t>
      </w:r>
      <w:proofErr w:type="gram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много</w:t>
      </w:r>
      <w:proofErr w:type="gram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новых задач. Многим педагогам придется освоить дополнительные виды трудовых действий и навыков, а возможно, даже повысить свой квалификационный уровень, чтобы соответствовать требованиям </w:t>
      </w:r>
      <w:proofErr w:type="spellStart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профстандарта</w:t>
      </w:r>
      <w:proofErr w:type="spellEnd"/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Наряду со структурными изменениями общества меняются и его потребности, в том числе в сфере образования, а на педагога, как на центральную фигуру образовательного процесса, возлагается особая ответственность.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Предполагается, что педагог обязан: овладеть современными информационно-коммуникационными технологиями (подробные разъяснения есть в документе); освоить навыки преподавания и воспитания в поликультурной среде; обладать определенными переводческими компетенциями; уметь кооперироваться с учениками, их родителями и прочими участниками образовательного процесса для разработки индивидуальных программ развития детей. Кроме того, все педагоги должны уметь работать с такими группами учащихся как: учащиеся со специальными потребностями в образовании; одаренные ученики; </w:t>
      </w: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ученики, для которых русский язык не является родным; ученики с ограниченными возможностями и т.д.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должен: демонстрировать знание предмета и программы обучения; уметь планировать, проводить уроки, анализировать их эффективность (самоанализ урока); владеть формами и методами обучения, выходящими за рамки уроков (лабораторные эксперименты, полевая практика и т.п.); уметь объективно оценивать знания учеников, используя разные формы и методы контроля. Педагог должен организовывать экскурсии, объективно оценивать знания учеников, поддерживать в детском коллективе деловую дружелюбную атмосферу и защищать достоинство и интересы учащихся.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 должен иметь высшее образование. Учителям,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</w:t>
      </w:r>
    </w:p>
    <w:p w:rsidR="00BE21A4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Министр образования и науки РФ Васильева Ольга Юрьевна сообщила, что профессиональный стандарт педагога будет готов к 2020 году. В рамках своего выступления на Всероссийском семинаре-совещании Общероссийского профсоюза образования она отметила, что для учителей будут введены должности ведущего и старшего учителя. По словам главы образовательного ведомства, система должностей будет дифференцироваться в соответствии со сложностью выполняемых педагогами задач. Также планируется учитывать уровень его ответственности и количество возложенных на него функций. Министр указала, что введение </w:t>
      </w:r>
      <w:proofErr w:type="spellStart"/>
      <w:r w:rsidRPr="00BE21A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профстандарта</w:t>
      </w:r>
      <w:proofErr w:type="spellEnd"/>
      <w:r w:rsidRPr="00BE21A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, скорее всего, произойдет </w:t>
      </w:r>
      <w:r w:rsidR="00BE21A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r w:rsidRPr="00BE21A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постепенно, до 2020 года.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21A4">
        <w:rPr>
          <w:rFonts w:ascii="Times New Roman" w:eastAsia="Times New Roman" w:hAnsi="Times New Roman" w:cs="Times New Roman"/>
          <w:b/>
          <w:bCs/>
          <w:color w:val="FF0000"/>
          <w:sz w:val="43"/>
          <w:lang w:eastAsia="ru-RU"/>
        </w:rPr>
        <w:lastRenderedPageBreak/>
        <w:t>НОРМАТИВНЫЕ ДОКУМЕНТЫ  (Федеральный уровень)</w:t>
      </w:r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A2423" w:rsidRPr="00BE21A4" w:rsidRDefault="00DA18B2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tgtFrame="_blank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Минтруда России от 12.04.2013 N 148н "Об утверждении уровней квалификации в целях разработки проектов профессиональных стандартов"</w:t>
        </w:r>
      </w:hyperlink>
    </w:p>
    <w:p w:rsidR="003A2423" w:rsidRPr="00BE21A4" w:rsidRDefault="00DA18B2" w:rsidP="00BE21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6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ПРОФЕССИОНАЛЬНЫЙ СТАНДАРТ</w:t>
        </w:r>
      </w:hyperlink>
    </w:p>
    <w:p w:rsidR="003A2423" w:rsidRPr="00BE21A4" w:rsidRDefault="00DA18B2" w:rsidP="00BE21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tgtFrame="_blank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Минтруда России №544н от 18 октября 2013 г.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3A2423" w:rsidRPr="00BE21A4" w:rsidRDefault="00DA18B2" w:rsidP="00BE21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8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Минтруда и соцзащиты РФ от 25 декабря 2014 года № 1115н "О внесении изменения в приказ Министерства труда и социальной защиты Российской Федерации от 18 октября 2013 года №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9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Министерства труда и социальной защиты Российской Федерации № 514н от «24» июля 2015 г. «Об утверждении профессионального стандарта «Педагог-психолог (психолог в сфере образования)»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0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Министерства труда и социальной защиты Российской Федерации от «8» сентября 2015г. № 613н Профессиональный стандарт педагога дополнительного образования «Педагог дополнительного образования детей и взрослых».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1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Перечень нормативно-правовых и информационных документов, связанных с применением профессионального стандарта педагога (по материалам сайта ПРОФСТАНДА)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2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Федеральный Закон Российской Федерации «Об аккредитации в национальной системе аккредитации» Список изменяющих документов (в ред. Федерального закона от 23.06.2014 N 160-ФЗ) (принят Государственной Думой 23 декабря 2013 года, одобрен Советом Федерации 25 декабря 2013 года)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3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Федеральный Закон «о внесении изменений в Трудовой кодекс Российской Федерации и статьи 11 и 73 Федерального Закона «Об образовании Российской Федерации»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4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 xml:space="preserve">Распоряжение Министерства образования и науки Российской федерации от 11.04.2016года № ВК-47 / 096 «Об утверждении плана </w:t>
        </w:r>
        <w:proofErr w:type="gramStart"/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–г</w:t>
        </w:r>
        <w:proofErr w:type="gramEnd"/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рафика апробации и внедрения профессионального стандарта «Педагог дополнительного образования детей и взрослых» на 2016-2017годы»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5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Приказ Министерства образования и науки Российской Федерации 27.05.2015г. № 536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науки на 2015-2018</w:t>
        </w:r>
      </w:hyperlink>
    </w:p>
    <w:p w:rsidR="003A2423" w:rsidRPr="00BE21A4" w:rsidRDefault="00DA18B2" w:rsidP="00BE21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6" w:history="1">
        <w:r w:rsidR="003A2423" w:rsidRPr="00BE21A4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Комплексная программа повышения профессионального уровня педагогических работников общеобразовательных организаций (утверждена Правительством Российской Федерации 28.05.2014 г. № З241п-П8)</w:t>
        </w:r>
      </w:hyperlink>
    </w:p>
    <w:p w:rsidR="003A2423" w:rsidRPr="00BE21A4" w:rsidRDefault="003A2423" w:rsidP="00BE21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21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77C69" w:rsidRPr="00BE21A4" w:rsidRDefault="00E77C69" w:rsidP="00BE21A4">
      <w:pPr>
        <w:rPr>
          <w:rFonts w:ascii="Times New Roman" w:hAnsi="Times New Roman" w:cs="Times New Roman"/>
        </w:rPr>
      </w:pPr>
    </w:p>
    <w:sectPr w:rsidR="00E77C69" w:rsidRPr="00BE21A4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A1D"/>
    <w:multiLevelType w:val="multilevel"/>
    <w:tmpl w:val="253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C349E"/>
    <w:multiLevelType w:val="multilevel"/>
    <w:tmpl w:val="B73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F5787"/>
    <w:multiLevelType w:val="multilevel"/>
    <w:tmpl w:val="292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2423"/>
    <w:rsid w:val="000A204E"/>
    <w:rsid w:val="000C47E2"/>
    <w:rsid w:val="00250C43"/>
    <w:rsid w:val="003376DB"/>
    <w:rsid w:val="00351EF7"/>
    <w:rsid w:val="003952E9"/>
    <w:rsid w:val="003A2423"/>
    <w:rsid w:val="004139D0"/>
    <w:rsid w:val="00513FA6"/>
    <w:rsid w:val="006539C9"/>
    <w:rsid w:val="00684174"/>
    <w:rsid w:val="0096587B"/>
    <w:rsid w:val="0098149C"/>
    <w:rsid w:val="00A959A8"/>
    <w:rsid w:val="00B25661"/>
    <w:rsid w:val="00B35B05"/>
    <w:rsid w:val="00BE21A4"/>
    <w:rsid w:val="00D4241F"/>
    <w:rsid w:val="00DA18B2"/>
    <w:rsid w:val="00E26964"/>
    <w:rsid w:val="00E77C69"/>
    <w:rsid w:val="00EC79F7"/>
    <w:rsid w:val="00EE3DD7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423"/>
    <w:rPr>
      <w:color w:val="0000FF"/>
      <w:u w:val="single"/>
    </w:rPr>
  </w:style>
  <w:style w:type="character" w:styleId="a5">
    <w:name w:val="Strong"/>
    <w:basedOn w:val="a0"/>
    <w:uiPriority w:val="22"/>
    <w:qFormat/>
    <w:rsid w:val="003A2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a-loznoe.ucoz.ru/files/profctandart/4_Pr_minobr_121125310.pdf" TargetMode="External"/><Relationship Id="rId13" Type="http://schemas.openxmlformats.org/officeDocument/2006/relationships/hyperlink" Target="http://beliro.ru/wp-content/uploads/2016/06/fajl-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cola-loznoe.ucoz.ru/files/profctandart/3_544.doc" TargetMode="External"/><Relationship Id="rId12" Type="http://schemas.openxmlformats.org/officeDocument/2006/relationships/hyperlink" Target="http://beliro.ru/wp-content/uploads/2016/06/fajl-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liro.ru/wp-content/uploads/2016/06/kompleksnaja-programma-fajl-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cola-loznoe.ucoz.ru/files/profctandart/2_prof_standart_proet.doc" TargetMode="External"/><Relationship Id="rId11" Type="http://schemas.openxmlformats.org/officeDocument/2006/relationships/hyperlink" Target="http://beliro.ru/wp-content/uploads/2016/06/fajl-4.doc" TargetMode="External"/><Relationship Id="rId5" Type="http://schemas.openxmlformats.org/officeDocument/2006/relationships/hyperlink" Target="http://shcola-loznoe.ucoz.ru/files/profctandart/1_ob_utvergdenii_urovney_kvalifikacii.rtf" TargetMode="External"/><Relationship Id="rId15" Type="http://schemas.openxmlformats.org/officeDocument/2006/relationships/hyperlink" Target="http://beliro.ru/wp-content/uploads/2016/06/m536-fajl-7.pdf" TargetMode="External"/><Relationship Id="rId10" Type="http://schemas.openxmlformats.org/officeDocument/2006/relationships/hyperlink" Target="http://beliro.ru/wp-content/uploads/2016/06/fajl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iro.ru/wp-content/uploads/2016/06/fajl-2.doc" TargetMode="External"/><Relationship Id="rId14" Type="http://schemas.openxmlformats.org/officeDocument/2006/relationships/hyperlink" Target="http://beliro.ru/wp-content/uploads/2016/06/fajl-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2019-11-15T09:00:00Z</dcterms:created>
  <dcterms:modified xsi:type="dcterms:W3CDTF">2019-12-10T12:01:00Z</dcterms:modified>
</cp:coreProperties>
</file>