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4" w:rsidRDefault="001F1044" w:rsidP="001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Отчет о результатах самообследования </w:t>
      </w:r>
    </w:p>
    <w:p w:rsidR="001F1044" w:rsidRDefault="001F1044" w:rsidP="001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Муниципального  бюджетного общеобразовательного учреждения</w:t>
      </w:r>
    </w:p>
    <w:p w:rsidR="001F1044" w:rsidRDefault="001F1044" w:rsidP="001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средней общеобразовательной школы № 2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зова</w:t>
      </w:r>
    </w:p>
    <w:p w:rsidR="001F1044" w:rsidRDefault="001F1044" w:rsidP="001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образовательного учреждения в соответствии с уставом)</w:t>
      </w:r>
    </w:p>
    <w:tbl>
      <w:tblPr>
        <w:tblW w:w="5110" w:type="pct"/>
        <w:tblCellMar>
          <w:left w:w="75" w:type="dxa"/>
          <w:right w:w="75" w:type="dxa"/>
        </w:tblCellMar>
        <w:tblLook w:val="04A0"/>
      </w:tblPr>
      <w:tblGrid>
        <w:gridCol w:w="1281"/>
        <w:gridCol w:w="6131"/>
        <w:gridCol w:w="2302"/>
      </w:tblGrid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Образовательная деятельность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Общая численность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796 человек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374 человек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352 человек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70 человек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341 человек/ 50%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3,9 балл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3,5 балл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1.8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60 балл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40 балл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1.10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6 человек/ 11 %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5 человек/ 23 %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1.18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 xml:space="preserve">Численность/удельный вес численности учащихся, </w:t>
            </w:r>
            <w:r>
              <w:lastRenderedPageBreak/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300 человек </w:t>
            </w:r>
            <w:r>
              <w:lastRenderedPageBreak/>
              <w:t>38%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lastRenderedPageBreak/>
              <w:t>1.19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1.19.1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Регионального уровня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 человек 0,25%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1.19.2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Федерального уровня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1.19.3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Международного уровня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1.20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 человек/%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39 человек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35 человек/ 90%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33человек/ 85%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4человек/ 10%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1.28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3человек/ 8%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27 человек 69%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1.29.1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Высшая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10человек/ 26%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1.29.2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Первая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17человек/ 44%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1.30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39человек/ 100%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1.30.1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До 5 лет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7человек/ 18%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1.30.2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Свыше 30 лет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18человек/ 46%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lastRenderedPageBreak/>
              <w:t>1.31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3человек/ 8%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7человек/ 18%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39человек/ 100%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1.34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39человек/ 100%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Инфраструктура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0,13 единиц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ind w:firstLine="526"/>
              <w:jc w:val="center"/>
            </w:pPr>
            <w:r>
              <w:t>17,38 единиц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2.4.1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2.4.2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2.4.3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 нет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2.4.4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2.4.5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 xml:space="preserve">Да 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ind w:firstLine="668"/>
              <w:jc w:val="center"/>
            </w:pPr>
            <w:r>
              <w:t>796 человек 100%</w:t>
            </w:r>
          </w:p>
        </w:tc>
      </w:tr>
      <w:tr w:rsidR="001F1044" w:rsidTr="009727B2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2.6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4" w:rsidRDefault="001F1044" w:rsidP="009727B2">
            <w:pPr>
              <w:pStyle w:val="ConsPlusNormal"/>
              <w:spacing w:line="256" w:lineRule="auto"/>
              <w:jc w:val="center"/>
            </w:pPr>
            <w:r>
              <w:t>2528 кв. м</w:t>
            </w:r>
          </w:p>
        </w:tc>
      </w:tr>
    </w:tbl>
    <w:p w:rsidR="001F1044" w:rsidRDefault="001F1044" w:rsidP="001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56A" w:rsidRDefault="001C056A"/>
    <w:sectPr w:rsidR="001C056A" w:rsidSect="001C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1044"/>
    <w:rsid w:val="001C056A"/>
    <w:rsid w:val="001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2018-06-02T08:09:00Z</dcterms:created>
  <dcterms:modified xsi:type="dcterms:W3CDTF">2018-06-02T08:09:00Z</dcterms:modified>
</cp:coreProperties>
</file>